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C556" w14:textId="77777777" w:rsidR="00C955C4" w:rsidRPr="00C955C4" w:rsidRDefault="00C955C4" w:rsidP="00C955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Ways to Study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for Biology</w:t>
      </w:r>
      <w:r w:rsidRPr="00C95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14:paraId="792F40D1" w14:textId="68739019" w:rsidR="00C955C4" w:rsidRPr="00C955C4" w:rsidRDefault="00C955C4" w:rsidP="00C95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5C4">
        <w:rPr>
          <w:rFonts w:ascii="Arial" w:eastAsia="Times New Roman" w:hAnsi="Arial" w:cs="Arial"/>
          <w:color w:val="000000"/>
          <w:sz w:val="18"/>
          <w:szCs w:val="18"/>
        </w:rPr>
        <w:t xml:space="preserve">Take notes! You can use any of the note taking templates I have on my </w:t>
      </w:r>
      <w:hyperlink r:id="rId5" w:history="1">
        <w:r w:rsidR="00527BCF" w:rsidRPr="00527BCF">
          <w:rPr>
            <w:rStyle w:val="Hyperlink"/>
            <w:rFonts w:ascii="Arial" w:eastAsia="Times New Roman" w:hAnsi="Arial" w:cs="Arial"/>
            <w:sz w:val="18"/>
            <w:szCs w:val="18"/>
          </w:rPr>
          <w:t>Weebly website</w:t>
        </w:r>
      </w:hyperlink>
      <w:r w:rsidRPr="00C955C4">
        <w:rPr>
          <w:rFonts w:ascii="Arial" w:eastAsia="Times New Roman" w:hAnsi="Arial" w:cs="Arial"/>
          <w:color w:val="000000"/>
          <w:sz w:val="18"/>
          <w:szCs w:val="18"/>
        </w:rPr>
        <w:t xml:space="preserve"> or use your own method. </w:t>
      </w:r>
    </w:p>
    <w:p w14:paraId="24D68432" w14:textId="77777777" w:rsidR="00C955C4" w:rsidRPr="00C955C4" w:rsidRDefault="00C955C4" w:rsidP="00C95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5C4">
        <w:rPr>
          <w:rFonts w:ascii="Arial" w:eastAsia="Times New Roman" w:hAnsi="Arial" w:cs="Arial"/>
          <w:color w:val="000000"/>
          <w:sz w:val="18"/>
          <w:szCs w:val="18"/>
        </w:rPr>
        <w:t>Make flash cards. This is another way to check for understanding and practice key words.</w:t>
      </w:r>
    </w:p>
    <w:p w14:paraId="549A25CA" w14:textId="75BC24A6" w:rsidR="00C955C4" w:rsidRPr="00C955C4" w:rsidRDefault="00C955C4" w:rsidP="00C95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5C4">
        <w:rPr>
          <w:rFonts w:ascii="Arial" w:eastAsia="Times New Roman" w:hAnsi="Arial" w:cs="Arial"/>
          <w:color w:val="000000"/>
          <w:sz w:val="18"/>
          <w:szCs w:val="18"/>
        </w:rPr>
        <w:t xml:space="preserve">Watch my LL's (if you can't attend in person, watch the recordings). This is especially important with the review LL's I do prior to each unit test. I go over questions </w:t>
      </w:r>
      <w:proofErr w:type="gramStart"/>
      <w:r w:rsidR="00527BCF">
        <w:rPr>
          <w:rFonts w:ascii="Arial" w:eastAsia="Times New Roman" w:hAnsi="Arial" w:cs="Arial"/>
          <w:color w:val="000000"/>
          <w:sz w:val="18"/>
          <w:szCs w:val="18"/>
        </w:rPr>
        <w:t>similar to</w:t>
      </w:r>
      <w:proofErr w:type="gramEnd"/>
      <w:r w:rsidR="00527BCF">
        <w:rPr>
          <w:rFonts w:ascii="Arial" w:eastAsia="Times New Roman" w:hAnsi="Arial" w:cs="Arial"/>
          <w:color w:val="000000"/>
          <w:sz w:val="18"/>
          <w:szCs w:val="18"/>
        </w:rPr>
        <w:t xml:space="preserve"> the</w:t>
      </w:r>
      <w:r w:rsidRPr="00C955C4">
        <w:rPr>
          <w:rFonts w:ascii="Arial" w:eastAsia="Times New Roman" w:hAnsi="Arial" w:cs="Arial"/>
          <w:color w:val="000000"/>
          <w:sz w:val="18"/>
          <w:szCs w:val="18"/>
        </w:rPr>
        <w:t xml:space="preserve"> test and tell you what you will need to know for essays.</w:t>
      </w:r>
    </w:p>
    <w:p w14:paraId="38A895FE" w14:textId="58EA5A6C" w:rsidR="00C955C4" w:rsidRPr="00C955C4" w:rsidRDefault="00C955C4" w:rsidP="00C95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5C4">
        <w:rPr>
          <w:rFonts w:ascii="Arial" w:eastAsia="Times New Roman" w:hAnsi="Arial" w:cs="Arial"/>
          <w:color w:val="000000"/>
          <w:sz w:val="18"/>
          <w:szCs w:val="18"/>
        </w:rPr>
        <w:t xml:space="preserve">Make sure to go through all old assessments prior to taking the unit test. </w:t>
      </w:r>
      <w:r w:rsidR="00527BCF">
        <w:rPr>
          <w:rFonts w:ascii="Arial" w:eastAsia="Times New Roman" w:hAnsi="Arial" w:cs="Arial"/>
          <w:color w:val="000000"/>
          <w:sz w:val="18"/>
          <w:szCs w:val="18"/>
        </w:rPr>
        <w:t>This is a great way to review key points within the content.</w:t>
      </w:r>
    </w:p>
    <w:p w14:paraId="368F026C" w14:textId="7C50FC52" w:rsidR="00C955C4" w:rsidRDefault="00C955C4" w:rsidP="00C95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5C4">
        <w:rPr>
          <w:rFonts w:ascii="Arial" w:eastAsia="Times New Roman" w:hAnsi="Arial" w:cs="Arial"/>
          <w:color w:val="000000"/>
          <w:sz w:val="18"/>
          <w:szCs w:val="18"/>
        </w:rPr>
        <w:t xml:space="preserve">Check out some of these sites for great videos on various concepts. Sometimes visualizing and seeing a process played out helps in addition to just reading about it. Sites I love: Bozeman Science, Khan Academy, </w:t>
      </w:r>
      <w:proofErr w:type="spellStart"/>
      <w:r w:rsidRPr="00C955C4">
        <w:rPr>
          <w:rFonts w:ascii="Arial" w:eastAsia="Times New Roman" w:hAnsi="Arial" w:cs="Arial"/>
          <w:color w:val="000000"/>
          <w:sz w:val="18"/>
          <w:szCs w:val="18"/>
        </w:rPr>
        <w:t>Crashcourse</w:t>
      </w:r>
      <w:proofErr w:type="spellEnd"/>
      <w:r w:rsidRPr="00C955C4">
        <w:rPr>
          <w:rFonts w:ascii="Arial" w:eastAsia="Times New Roman" w:hAnsi="Arial" w:cs="Arial"/>
          <w:color w:val="000000"/>
          <w:sz w:val="18"/>
          <w:szCs w:val="18"/>
        </w:rPr>
        <w:t>, Amoeba Sisters</w:t>
      </w:r>
      <w:r w:rsidR="00527BCF">
        <w:rPr>
          <w:rFonts w:ascii="Arial" w:eastAsia="Times New Roman" w:hAnsi="Arial" w:cs="Arial"/>
          <w:color w:val="000000"/>
          <w:sz w:val="18"/>
          <w:szCs w:val="18"/>
        </w:rPr>
        <w:t xml:space="preserve"> (links to these websites are all found on my Weebly as well).</w:t>
      </w:r>
    </w:p>
    <w:p w14:paraId="49ECD9D0" w14:textId="27D8F912" w:rsidR="00527BCF" w:rsidRPr="00C955C4" w:rsidRDefault="00527BCF" w:rsidP="00C95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Finally, reach out for help when you get stuck. You can </w:t>
      </w:r>
      <w:hyperlink r:id="rId6" w:history="1">
        <w:r w:rsidRPr="00527BCF">
          <w:rPr>
            <w:rStyle w:val="Hyperlink"/>
            <w:rFonts w:ascii="Arial" w:eastAsia="Times New Roman" w:hAnsi="Arial" w:cs="Arial"/>
            <w:sz w:val="18"/>
            <w:szCs w:val="18"/>
          </w:rPr>
          <w:t>schedule a phone call or LL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 xml:space="preserve"> anytime.</w:t>
      </w:r>
    </w:p>
    <w:p w14:paraId="275CB836" w14:textId="77777777" w:rsidR="00033293" w:rsidRDefault="00033293"/>
    <w:sectPr w:rsidR="0003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D476C"/>
    <w:multiLevelType w:val="multilevel"/>
    <w:tmpl w:val="8246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852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C4"/>
    <w:rsid w:val="00033293"/>
    <w:rsid w:val="00527BCF"/>
    <w:rsid w:val="00C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C3A6"/>
  <w15:chartTrackingRefBased/>
  <w15:docId w15:val="{E5FDA632-D4E0-4CA8-8C94-69062214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55C4"/>
    <w:rPr>
      <w:b/>
      <w:bCs/>
    </w:rPr>
  </w:style>
  <w:style w:type="character" w:styleId="Hyperlink">
    <w:name w:val="Hyperlink"/>
    <w:basedOn w:val="DefaultParagraphFont"/>
    <w:uiPriority w:val="99"/>
    <w:unhideWhenUsed/>
    <w:rsid w:val="00527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ar.app.google/6Vc4wbTfkB5Fh4cSA" TargetMode="External"/><Relationship Id="rId5" Type="http://schemas.openxmlformats.org/officeDocument/2006/relationships/hyperlink" Target="https://sburkeinspire.weebly.com/biolog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Connections</dc:creator>
  <cp:keywords/>
  <dc:description/>
  <cp:lastModifiedBy>Sarah Burke</cp:lastModifiedBy>
  <cp:revision>2</cp:revision>
  <dcterms:created xsi:type="dcterms:W3CDTF">2020-09-14T14:43:00Z</dcterms:created>
  <dcterms:modified xsi:type="dcterms:W3CDTF">2023-08-23T15:52:00Z</dcterms:modified>
</cp:coreProperties>
</file>