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DD" w:rsidRPr="008551DD" w:rsidRDefault="008551DD" w:rsidP="008551DD">
      <w:pPr>
        <w:shd w:val="clear" w:color="auto" w:fill="FFFFFF"/>
        <w:spacing w:after="120" w:line="240" w:lineRule="auto"/>
        <w:outlineLvl w:val="0"/>
        <w:rPr>
          <w:rFonts w:ascii="Arial" w:eastAsia="Times New Roman" w:hAnsi="Arial" w:cs="Arial"/>
          <w:b/>
          <w:bCs/>
          <w:color w:val="1B2B68"/>
          <w:kern w:val="36"/>
          <w:sz w:val="48"/>
          <w:szCs w:val="48"/>
        </w:rPr>
      </w:pPr>
      <w:r>
        <w:rPr>
          <w:rFonts w:ascii="Arial" w:eastAsia="Times New Roman" w:hAnsi="Arial" w:cs="Arial"/>
          <w:b/>
          <w:bCs/>
          <w:color w:val="1B2B68"/>
          <w:kern w:val="36"/>
          <w:sz w:val="48"/>
          <w:szCs w:val="48"/>
        </w:rPr>
        <w:t>Independent and Dependent V</w:t>
      </w:r>
      <w:r w:rsidRPr="008551DD">
        <w:rPr>
          <w:rFonts w:ascii="Arial" w:eastAsia="Times New Roman" w:hAnsi="Arial" w:cs="Arial"/>
          <w:b/>
          <w:bCs/>
          <w:color w:val="1B2B68"/>
          <w:kern w:val="36"/>
          <w:sz w:val="48"/>
          <w:szCs w:val="48"/>
        </w:rPr>
        <w:t>ariables</w:t>
      </w:r>
    </w:p>
    <w:p w:rsidR="008551DD" w:rsidRDefault="008551DD" w:rsidP="008551DD">
      <w:pPr>
        <w:spacing w:after="100" w:afterAutospacing="1" w:line="240" w:lineRule="auto"/>
        <w:rPr>
          <w:rFonts w:ascii="Times New Roman" w:eastAsia="Times New Roman" w:hAnsi="Times New Roman" w:cs="Times New Roman"/>
          <w:sz w:val="24"/>
          <w:szCs w:val="24"/>
        </w:rPr>
      </w:pPr>
    </w:p>
    <w:p w:rsidR="008551DD" w:rsidRPr="008551DD" w:rsidRDefault="008551DD" w:rsidP="008551DD">
      <w:pPr>
        <w:spacing w:after="100" w:afterAutospacing="1" w:line="240" w:lineRule="auto"/>
        <w:rPr>
          <w:rFonts w:ascii="Times New Roman" w:eastAsia="Times New Roman" w:hAnsi="Times New Roman" w:cs="Times New Roman"/>
          <w:sz w:val="24"/>
          <w:szCs w:val="24"/>
        </w:rPr>
      </w:pPr>
      <w:bookmarkStart w:id="0" w:name="_GoBack"/>
      <w:bookmarkEnd w:id="0"/>
      <w:r w:rsidRPr="008551DD">
        <w:rPr>
          <w:rFonts w:ascii="Times New Roman" w:eastAsia="Times New Roman" w:hAnsi="Times New Roman" w:cs="Times New Roman"/>
          <w:sz w:val="24"/>
          <w:szCs w:val="24"/>
        </w:rPr>
        <w:t>In research, </w:t>
      </w:r>
      <w:r w:rsidRPr="008551DD">
        <w:rPr>
          <w:rFonts w:ascii="Times New Roman" w:eastAsia="Times New Roman" w:hAnsi="Times New Roman" w:cs="Times New Roman"/>
          <w:b/>
          <w:bCs/>
          <w:sz w:val="24"/>
          <w:szCs w:val="24"/>
        </w:rPr>
        <w:t>variables </w:t>
      </w:r>
      <w:r w:rsidRPr="008551DD">
        <w:rPr>
          <w:rFonts w:ascii="Times New Roman" w:eastAsia="Times New Roman" w:hAnsi="Times New Roman" w:cs="Times New Roman"/>
          <w:sz w:val="24"/>
          <w:szCs w:val="24"/>
        </w:rPr>
        <w:t>are any characteristics that can take on different values, such as height, age, species, or exam score.</w:t>
      </w:r>
    </w:p>
    <w:p w:rsidR="008551DD" w:rsidRPr="008551DD" w:rsidRDefault="008551DD" w:rsidP="008551DD">
      <w:pPr>
        <w:spacing w:after="100" w:afterAutospacing="1" w:line="240" w:lineRule="auto"/>
        <w:rPr>
          <w:rFonts w:ascii="Times New Roman" w:eastAsia="Times New Roman" w:hAnsi="Times New Roman" w:cs="Times New Roman"/>
          <w:sz w:val="24"/>
          <w:szCs w:val="24"/>
        </w:rPr>
      </w:pPr>
      <w:r w:rsidRPr="008551DD">
        <w:rPr>
          <w:rFonts w:ascii="Times New Roman" w:eastAsia="Times New Roman" w:hAnsi="Times New Roman" w:cs="Times New Roman"/>
          <w:sz w:val="24"/>
          <w:szCs w:val="24"/>
        </w:rPr>
        <w:t>In scientific research, we often want to study the effect of one variable on another one. For example, you might want to test whether students who spend more time studying get better exam scores.</w:t>
      </w:r>
    </w:p>
    <w:p w:rsidR="008551DD" w:rsidRPr="008551DD" w:rsidRDefault="008551DD" w:rsidP="008551DD">
      <w:pPr>
        <w:spacing w:after="100" w:afterAutospacing="1" w:line="240" w:lineRule="auto"/>
        <w:rPr>
          <w:rFonts w:ascii="Times New Roman" w:eastAsia="Times New Roman" w:hAnsi="Times New Roman" w:cs="Times New Roman"/>
          <w:sz w:val="24"/>
          <w:szCs w:val="24"/>
        </w:rPr>
      </w:pPr>
      <w:r w:rsidRPr="008551DD">
        <w:rPr>
          <w:rFonts w:ascii="Times New Roman" w:eastAsia="Times New Roman" w:hAnsi="Times New Roman" w:cs="Times New Roman"/>
          <w:sz w:val="24"/>
          <w:szCs w:val="24"/>
        </w:rPr>
        <w:t>The variables in a study of a cause-and-effect relationship are called the </w:t>
      </w:r>
      <w:r w:rsidRPr="008551DD">
        <w:rPr>
          <w:rFonts w:ascii="Times New Roman" w:eastAsia="Times New Roman" w:hAnsi="Times New Roman" w:cs="Times New Roman"/>
          <w:b/>
          <w:bCs/>
          <w:sz w:val="24"/>
          <w:szCs w:val="24"/>
        </w:rPr>
        <w:t>independent and dependent variables</w:t>
      </w:r>
      <w:r w:rsidRPr="008551DD">
        <w:rPr>
          <w:rFonts w:ascii="Times New Roman" w:eastAsia="Times New Roman" w:hAnsi="Times New Roman" w:cs="Times New Roman"/>
          <w:sz w:val="24"/>
          <w:szCs w:val="24"/>
        </w:rPr>
        <w:t>.</w:t>
      </w:r>
    </w:p>
    <w:p w:rsidR="008551DD" w:rsidRPr="008551DD" w:rsidRDefault="008551DD" w:rsidP="008551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51DD">
        <w:rPr>
          <w:rFonts w:ascii="Times New Roman" w:eastAsia="Times New Roman" w:hAnsi="Times New Roman" w:cs="Times New Roman"/>
          <w:sz w:val="24"/>
          <w:szCs w:val="24"/>
        </w:rPr>
        <w:t>The </w:t>
      </w:r>
      <w:r w:rsidRPr="008551DD">
        <w:rPr>
          <w:rFonts w:ascii="Times New Roman" w:eastAsia="Times New Roman" w:hAnsi="Times New Roman" w:cs="Times New Roman"/>
          <w:b/>
          <w:bCs/>
          <w:sz w:val="24"/>
          <w:szCs w:val="24"/>
        </w:rPr>
        <w:t>independent variable</w:t>
      </w:r>
      <w:r w:rsidRPr="008551DD">
        <w:rPr>
          <w:rFonts w:ascii="Times New Roman" w:eastAsia="Times New Roman" w:hAnsi="Times New Roman" w:cs="Times New Roman"/>
          <w:sz w:val="24"/>
          <w:szCs w:val="24"/>
        </w:rPr>
        <w:t> is the </w:t>
      </w:r>
      <w:r w:rsidRPr="008551DD">
        <w:rPr>
          <w:rFonts w:ascii="Times New Roman" w:eastAsia="Times New Roman" w:hAnsi="Times New Roman" w:cs="Times New Roman"/>
          <w:b/>
          <w:bCs/>
          <w:sz w:val="24"/>
          <w:szCs w:val="24"/>
        </w:rPr>
        <w:t>cause</w:t>
      </w:r>
      <w:r w:rsidRPr="008551DD">
        <w:rPr>
          <w:rFonts w:ascii="Times New Roman" w:eastAsia="Times New Roman" w:hAnsi="Times New Roman" w:cs="Times New Roman"/>
          <w:sz w:val="24"/>
          <w:szCs w:val="24"/>
        </w:rPr>
        <w:t>. Its value is </w:t>
      </w:r>
      <w:r w:rsidRPr="008551DD">
        <w:rPr>
          <w:rFonts w:ascii="Times New Roman" w:eastAsia="Times New Roman" w:hAnsi="Times New Roman" w:cs="Times New Roman"/>
          <w:i/>
          <w:iCs/>
          <w:sz w:val="24"/>
          <w:szCs w:val="24"/>
        </w:rPr>
        <w:t>independent</w:t>
      </w:r>
      <w:r w:rsidRPr="008551DD">
        <w:rPr>
          <w:rFonts w:ascii="Times New Roman" w:eastAsia="Times New Roman" w:hAnsi="Times New Roman" w:cs="Times New Roman"/>
          <w:sz w:val="24"/>
          <w:szCs w:val="24"/>
        </w:rPr>
        <w:t> of other variables in your study.</w:t>
      </w:r>
    </w:p>
    <w:p w:rsidR="008551DD" w:rsidRPr="008551DD" w:rsidRDefault="008551DD" w:rsidP="008551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51DD">
        <w:rPr>
          <w:rFonts w:ascii="Times New Roman" w:eastAsia="Times New Roman" w:hAnsi="Times New Roman" w:cs="Times New Roman"/>
          <w:sz w:val="24"/>
          <w:szCs w:val="24"/>
        </w:rPr>
        <w:t>The </w:t>
      </w:r>
      <w:r w:rsidRPr="008551DD">
        <w:rPr>
          <w:rFonts w:ascii="Times New Roman" w:eastAsia="Times New Roman" w:hAnsi="Times New Roman" w:cs="Times New Roman"/>
          <w:b/>
          <w:bCs/>
          <w:sz w:val="24"/>
          <w:szCs w:val="24"/>
        </w:rPr>
        <w:t>dependent variable</w:t>
      </w:r>
      <w:r w:rsidRPr="008551DD">
        <w:rPr>
          <w:rFonts w:ascii="Times New Roman" w:eastAsia="Times New Roman" w:hAnsi="Times New Roman" w:cs="Times New Roman"/>
          <w:sz w:val="24"/>
          <w:szCs w:val="24"/>
        </w:rPr>
        <w:t> is the </w:t>
      </w:r>
      <w:r w:rsidRPr="008551DD">
        <w:rPr>
          <w:rFonts w:ascii="Times New Roman" w:eastAsia="Times New Roman" w:hAnsi="Times New Roman" w:cs="Times New Roman"/>
          <w:b/>
          <w:bCs/>
          <w:sz w:val="24"/>
          <w:szCs w:val="24"/>
        </w:rPr>
        <w:t>effect</w:t>
      </w:r>
      <w:r w:rsidRPr="008551DD">
        <w:rPr>
          <w:rFonts w:ascii="Times New Roman" w:eastAsia="Times New Roman" w:hAnsi="Times New Roman" w:cs="Times New Roman"/>
          <w:sz w:val="24"/>
          <w:szCs w:val="24"/>
        </w:rPr>
        <w:t>. Its value </w:t>
      </w:r>
      <w:r w:rsidRPr="008551DD">
        <w:rPr>
          <w:rFonts w:ascii="Times New Roman" w:eastAsia="Times New Roman" w:hAnsi="Times New Roman" w:cs="Times New Roman"/>
          <w:i/>
          <w:iCs/>
          <w:sz w:val="24"/>
          <w:szCs w:val="24"/>
        </w:rPr>
        <w:t>depends</w:t>
      </w:r>
      <w:r w:rsidRPr="008551DD">
        <w:rPr>
          <w:rFonts w:ascii="Times New Roman" w:eastAsia="Times New Roman" w:hAnsi="Times New Roman" w:cs="Times New Roman"/>
          <w:sz w:val="24"/>
          <w:szCs w:val="24"/>
        </w:rPr>
        <w:t> on changes in the independent variable.</w:t>
      </w:r>
    </w:p>
    <w:tbl>
      <w:tblPr>
        <w:tblW w:w="10950" w:type="dxa"/>
        <w:tblCellMar>
          <w:top w:w="15" w:type="dxa"/>
          <w:left w:w="15" w:type="dxa"/>
          <w:bottom w:w="15" w:type="dxa"/>
          <w:right w:w="15" w:type="dxa"/>
        </w:tblCellMar>
        <w:tblLook w:val="04A0" w:firstRow="1" w:lastRow="0" w:firstColumn="1" w:lastColumn="0" w:noHBand="0" w:noVBand="1"/>
      </w:tblPr>
      <w:tblGrid>
        <w:gridCol w:w="4380"/>
        <w:gridCol w:w="3566"/>
        <w:gridCol w:w="3004"/>
      </w:tblGrid>
      <w:tr w:rsidR="008551DD" w:rsidRPr="008551DD" w:rsidTr="008551DD">
        <w:trPr>
          <w:tblHeader/>
        </w:trPr>
        <w:tc>
          <w:tcPr>
            <w:tcW w:w="0" w:type="auto"/>
            <w:gridSpan w:val="3"/>
            <w:tcBorders>
              <w:top w:val="nil"/>
              <w:left w:val="nil"/>
              <w:bottom w:val="nil"/>
              <w:right w:val="nil"/>
            </w:tcBorders>
            <w:vAlign w:val="center"/>
            <w:hideMark/>
          </w:tcPr>
          <w:p w:rsidR="008551DD" w:rsidRPr="008551DD" w:rsidRDefault="008551DD" w:rsidP="008551DD">
            <w:pPr>
              <w:spacing w:after="450" w:line="240" w:lineRule="auto"/>
              <w:rPr>
                <w:rFonts w:ascii="Times New Roman" w:eastAsia="Times New Roman" w:hAnsi="Times New Roman" w:cs="Times New Roman"/>
                <w:b/>
                <w:bCs/>
                <w:color w:val="1B2B68"/>
                <w:sz w:val="21"/>
                <w:szCs w:val="21"/>
              </w:rPr>
            </w:pPr>
            <w:r w:rsidRPr="008551DD">
              <w:rPr>
                <w:rFonts w:ascii="Times New Roman" w:eastAsia="Times New Roman" w:hAnsi="Times New Roman" w:cs="Times New Roman"/>
                <w:b/>
                <w:bCs/>
                <w:color w:val="1B2B68"/>
                <w:sz w:val="21"/>
                <w:szCs w:val="21"/>
              </w:rPr>
              <w:t>Examples of independent and dependent variables</w:t>
            </w:r>
          </w:p>
        </w:tc>
      </w:tr>
      <w:tr w:rsidR="008551DD" w:rsidRPr="008551DD" w:rsidTr="008551DD">
        <w:trPr>
          <w:tblHeader/>
        </w:trPr>
        <w:tc>
          <w:tcPr>
            <w:tcW w:w="2000" w:type="pct"/>
            <w:tcBorders>
              <w:bottom w:val="nil"/>
            </w:tcBorders>
            <w:hideMark/>
          </w:tcPr>
          <w:p w:rsidR="008551DD" w:rsidRPr="008551DD" w:rsidRDefault="008551DD" w:rsidP="008551DD">
            <w:pPr>
              <w:spacing w:after="450" w:line="240" w:lineRule="auto"/>
              <w:rPr>
                <w:rFonts w:ascii="Times New Roman" w:eastAsia="Times New Roman" w:hAnsi="Times New Roman" w:cs="Times New Roman"/>
                <w:b/>
                <w:bCs/>
                <w:sz w:val="21"/>
                <w:szCs w:val="21"/>
              </w:rPr>
            </w:pPr>
            <w:r w:rsidRPr="008551DD">
              <w:rPr>
                <w:rFonts w:ascii="Times New Roman" w:eastAsia="Times New Roman" w:hAnsi="Times New Roman" w:cs="Times New Roman"/>
                <w:b/>
                <w:bCs/>
                <w:sz w:val="21"/>
                <w:szCs w:val="21"/>
              </w:rPr>
              <w:t>Research Question</w:t>
            </w:r>
          </w:p>
        </w:tc>
        <w:tc>
          <w:tcPr>
            <w:tcW w:w="0" w:type="auto"/>
            <w:tcBorders>
              <w:bottom w:val="nil"/>
            </w:tcBorders>
            <w:hideMark/>
          </w:tcPr>
          <w:p w:rsidR="008551DD" w:rsidRPr="008551DD" w:rsidRDefault="008551DD" w:rsidP="008551DD">
            <w:pPr>
              <w:spacing w:after="450" w:line="240" w:lineRule="auto"/>
              <w:rPr>
                <w:rFonts w:ascii="Times New Roman" w:eastAsia="Times New Roman" w:hAnsi="Times New Roman" w:cs="Times New Roman"/>
                <w:b/>
                <w:bCs/>
                <w:sz w:val="21"/>
                <w:szCs w:val="21"/>
              </w:rPr>
            </w:pPr>
            <w:r w:rsidRPr="008551DD">
              <w:rPr>
                <w:rFonts w:ascii="Times New Roman" w:eastAsia="Times New Roman" w:hAnsi="Times New Roman" w:cs="Times New Roman"/>
                <w:b/>
                <w:bCs/>
                <w:sz w:val="21"/>
                <w:szCs w:val="21"/>
              </w:rPr>
              <w:t>Independent variable(s)</w:t>
            </w:r>
          </w:p>
        </w:tc>
        <w:tc>
          <w:tcPr>
            <w:tcW w:w="0" w:type="auto"/>
            <w:tcBorders>
              <w:bottom w:val="nil"/>
              <w:right w:val="nil"/>
            </w:tcBorders>
            <w:hideMark/>
          </w:tcPr>
          <w:p w:rsidR="008551DD" w:rsidRPr="008551DD" w:rsidRDefault="008551DD" w:rsidP="008551DD">
            <w:pPr>
              <w:spacing w:after="450" w:line="240" w:lineRule="auto"/>
              <w:rPr>
                <w:rFonts w:ascii="Times New Roman" w:eastAsia="Times New Roman" w:hAnsi="Times New Roman" w:cs="Times New Roman"/>
                <w:b/>
                <w:bCs/>
                <w:sz w:val="21"/>
                <w:szCs w:val="21"/>
              </w:rPr>
            </w:pPr>
            <w:r w:rsidRPr="008551DD">
              <w:rPr>
                <w:rFonts w:ascii="Times New Roman" w:eastAsia="Times New Roman" w:hAnsi="Times New Roman" w:cs="Times New Roman"/>
                <w:b/>
                <w:bCs/>
                <w:sz w:val="21"/>
                <w:szCs w:val="21"/>
              </w:rPr>
              <w:t>Dependent variable(s)</w:t>
            </w:r>
          </w:p>
        </w:tc>
      </w:tr>
      <w:tr w:rsidR="008551DD" w:rsidRPr="008551DD" w:rsidTr="008551DD">
        <w:tc>
          <w:tcPr>
            <w:tcW w:w="0" w:type="auto"/>
            <w:tcBorders>
              <w:bottom w:val="single" w:sz="6" w:space="0" w:color="EFEEE9"/>
              <w:right w:val="single" w:sz="6" w:space="0" w:color="EFEEE9"/>
            </w:tcBorders>
            <w:hideMark/>
          </w:tcPr>
          <w:p w:rsidR="008551DD" w:rsidRPr="008551DD" w:rsidRDefault="008551DD" w:rsidP="008551DD">
            <w:pPr>
              <w:spacing w:after="450" w:line="240" w:lineRule="auto"/>
              <w:rPr>
                <w:rFonts w:ascii="Times New Roman" w:eastAsia="Times New Roman" w:hAnsi="Times New Roman" w:cs="Times New Roman"/>
                <w:b/>
                <w:bCs/>
                <w:sz w:val="21"/>
                <w:szCs w:val="21"/>
              </w:rPr>
            </w:pPr>
            <w:r w:rsidRPr="008551DD">
              <w:rPr>
                <w:rFonts w:ascii="Times New Roman" w:eastAsia="Times New Roman" w:hAnsi="Times New Roman" w:cs="Times New Roman"/>
                <w:b/>
                <w:bCs/>
                <w:sz w:val="21"/>
                <w:szCs w:val="21"/>
              </w:rPr>
              <w:t>Do tomatoes grow fastest under fluorescent, incandescent, or natural light?</w:t>
            </w:r>
          </w:p>
        </w:tc>
        <w:tc>
          <w:tcPr>
            <w:tcW w:w="0" w:type="auto"/>
            <w:tcBorders>
              <w:bottom w:val="single" w:sz="6" w:space="0" w:color="EFEEE9"/>
            </w:tcBorders>
            <w:hideMark/>
          </w:tcPr>
          <w:p w:rsidR="008551DD" w:rsidRPr="008551DD" w:rsidRDefault="008551DD" w:rsidP="008551DD">
            <w:pPr>
              <w:numPr>
                <w:ilvl w:val="0"/>
                <w:numId w:val="2"/>
              </w:numPr>
              <w:spacing w:before="100" w:beforeAutospacing="1" w:after="100" w:afterAutospacing="1" w:line="240" w:lineRule="auto"/>
              <w:rPr>
                <w:rFonts w:ascii="Times New Roman" w:eastAsia="Times New Roman" w:hAnsi="Times New Roman" w:cs="Times New Roman"/>
                <w:sz w:val="21"/>
                <w:szCs w:val="21"/>
              </w:rPr>
            </w:pPr>
            <w:r w:rsidRPr="008551DD">
              <w:rPr>
                <w:rFonts w:ascii="Times New Roman" w:eastAsia="Times New Roman" w:hAnsi="Times New Roman" w:cs="Times New Roman"/>
                <w:sz w:val="21"/>
                <w:szCs w:val="21"/>
              </w:rPr>
              <w:t>The type of light the tomato plant is grown under</w:t>
            </w:r>
          </w:p>
        </w:tc>
        <w:tc>
          <w:tcPr>
            <w:tcW w:w="0" w:type="auto"/>
            <w:tcBorders>
              <w:bottom w:val="single" w:sz="6" w:space="0" w:color="EFEEE9"/>
              <w:right w:val="nil"/>
            </w:tcBorders>
            <w:hideMark/>
          </w:tcPr>
          <w:p w:rsidR="008551DD" w:rsidRPr="008551DD" w:rsidRDefault="008551DD" w:rsidP="008551DD">
            <w:pPr>
              <w:numPr>
                <w:ilvl w:val="0"/>
                <w:numId w:val="3"/>
              </w:numPr>
              <w:spacing w:before="100" w:beforeAutospacing="1" w:after="100" w:afterAutospacing="1" w:line="240" w:lineRule="auto"/>
              <w:rPr>
                <w:rFonts w:ascii="Times New Roman" w:eastAsia="Times New Roman" w:hAnsi="Times New Roman" w:cs="Times New Roman"/>
                <w:sz w:val="21"/>
                <w:szCs w:val="21"/>
              </w:rPr>
            </w:pPr>
            <w:r w:rsidRPr="008551DD">
              <w:rPr>
                <w:rFonts w:ascii="Times New Roman" w:eastAsia="Times New Roman" w:hAnsi="Times New Roman" w:cs="Times New Roman"/>
                <w:sz w:val="21"/>
                <w:szCs w:val="21"/>
              </w:rPr>
              <w:t>The rate of growth of the tomato plant</w:t>
            </w:r>
          </w:p>
        </w:tc>
      </w:tr>
      <w:tr w:rsidR="008551DD" w:rsidRPr="008551DD" w:rsidTr="008551DD">
        <w:tc>
          <w:tcPr>
            <w:tcW w:w="0" w:type="auto"/>
            <w:tcBorders>
              <w:bottom w:val="single" w:sz="6" w:space="0" w:color="EFEEE9"/>
              <w:right w:val="single" w:sz="6" w:space="0" w:color="EFEEE9"/>
            </w:tcBorders>
            <w:hideMark/>
          </w:tcPr>
          <w:p w:rsidR="008551DD" w:rsidRPr="008551DD" w:rsidRDefault="008551DD" w:rsidP="008551DD">
            <w:pPr>
              <w:spacing w:after="0" w:line="240" w:lineRule="auto"/>
              <w:rPr>
                <w:rFonts w:ascii="Times New Roman" w:eastAsia="Times New Roman" w:hAnsi="Times New Roman" w:cs="Times New Roman"/>
                <w:b/>
                <w:bCs/>
                <w:sz w:val="21"/>
                <w:szCs w:val="21"/>
              </w:rPr>
            </w:pPr>
            <w:r w:rsidRPr="008551DD">
              <w:rPr>
                <w:rFonts w:ascii="Times New Roman" w:eastAsia="Times New Roman" w:hAnsi="Times New Roman" w:cs="Times New Roman"/>
                <w:b/>
                <w:bCs/>
                <w:sz w:val="21"/>
                <w:szCs w:val="21"/>
              </w:rPr>
              <w:t>What is the effect of diet and regular soda on blood sugar levels?</w:t>
            </w:r>
          </w:p>
        </w:tc>
        <w:tc>
          <w:tcPr>
            <w:tcW w:w="0" w:type="auto"/>
            <w:tcBorders>
              <w:bottom w:val="single" w:sz="6" w:space="0" w:color="EFEEE9"/>
            </w:tcBorders>
            <w:hideMark/>
          </w:tcPr>
          <w:p w:rsidR="008551DD" w:rsidRPr="008551DD" w:rsidRDefault="008551DD" w:rsidP="008551DD">
            <w:pPr>
              <w:numPr>
                <w:ilvl w:val="0"/>
                <w:numId w:val="4"/>
              </w:numPr>
              <w:spacing w:before="100" w:beforeAutospacing="1" w:after="100" w:afterAutospacing="1" w:line="240" w:lineRule="auto"/>
              <w:rPr>
                <w:rFonts w:ascii="Times New Roman" w:eastAsia="Times New Roman" w:hAnsi="Times New Roman" w:cs="Times New Roman"/>
                <w:sz w:val="21"/>
                <w:szCs w:val="21"/>
              </w:rPr>
            </w:pPr>
            <w:r w:rsidRPr="008551DD">
              <w:rPr>
                <w:rFonts w:ascii="Times New Roman" w:eastAsia="Times New Roman" w:hAnsi="Times New Roman" w:cs="Times New Roman"/>
                <w:sz w:val="21"/>
                <w:szCs w:val="21"/>
              </w:rPr>
              <w:t>The type of soda you drink (diet or regular)</w:t>
            </w:r>
          </w:p>
        </w:tc>
        <w:tc>
          <w:tcPr>
            <w:tcW w:w="0" w:type="auto"/>
            <w:tcBorders>
              <w:bottom w:val="single" w:sz="6" w:space="0" w:color="EFEEE9"/>
              <w:right w:val="nil"/>
            </w:tcBorders>
            <w:hideMark/>
          </w:tcPr>
          <w:p w:rsidR="008551DD" w:rsidRPr="008551DD" w:rsidRDefault="008551DD" w:rsidP="008551DD">
            <w:pPr>
              <w:numPr>
                <w:ilvl w:val="0"/>
                <w:numId w:val="5"/>
              </w:numPr>
              <w:spacing w:before="100" w:beforeAutospacing="1" w:after="100" w:afterAutospacing="1" w:line="240" w:lineRule="auto"/>
              <w:rPr>
                <w:rFonts w:ascii="Times New Roman" w:eastAsia="Times New Roman" w:hAnsi="Times New Roman" w:cs="Times New Roman"/>
                <w:sz w:val="21"/>
                <w:szCs w:val="21"/>
              </w:rPr>
            </w:pPr>
            <w:r w:rsidRPr="008551DD">
              <w:rPr>
                <w:rFonts w:ascii="Times New Roman" w:eastAsia="Times New Roman" w:hAnsi="Times New Roman" w:cs="Times New Roman"/>
                <w:sz w:val="21"/>
                <w:szCs w:val="21"/>
              </w:rPr>
              <w:t>Your blood sugar levels</w:t>
            </w:r>
          </w:p>
        </w:tc>
      </w:tr>
      <w:tr w:rsidR="008551DD" w:rsidRPr="008551DD" w:rsidTr="008551DD">
        <w:tc>
          <w:tcPr>
            <w:tcW w:w="0" w:type="auto"/>
            <w:tcBorders>
              <w:bottom w:val="single" w:sz="6" w:space="0" w:color="EFEEE9"/>
              <w:right w:val="single" w:sz="6" w:space="0" w:color="EFEEE9"/>
            </w:tcBorders>
            <w:hideMark/>
          </w:tcPr>
          <w:p w:rsidR="008551DD" w:rsidRPr="008551DD" w:rsidRDefault="008551DD" w:rsidP="008551DD">
            <w:pPr>
              <w:spacing w:after="0" w:line="240" w:lineRule="auto"/>
              <w:rPr>
                <w:rFonts w:ascii="Times New Roman" w:eastAsia="Times New Roman" w:hAnsi="Times New Roman" w:cs="Times New Roman"/>
                <w:b/>
                <w:bCs/>
                <w:sz w:val="21"/>
                <w:szCs w:val="21"/>
              </w:rPr>
            </w:pPr>
            <w:r w:rsidRPr="008551DD">
              <w:rPr>
                <w:rFonts w:ascii="Times New Roman" w:eastAsia="Times New Roman" w:hAnsi="Times New Roman" w:cs="Times New Roman"/>
                <w:b/>
                <w:bCs/>
                <w:sz w:val="21"/>
                <w:szCs w:val="21"/>
              </w:rPr>
              <w:t>How does phone use before bedtime affect sleep?</w:t>
            </w:r>
          </w:p>
        </w:tc>
        <w:tc>
          <w:tcPr>
            <w:tcW w:w="0" w:type="auto"/>
            <w:tcBorders>
              <w:bottom w:val="single" w:sz="6" w:space="0" w:color="EFEEE9"/>
            </w:tcBorders>
            <w:hideMark/>
          </w:tcPr>
          <w:p w:rsidR="008551DD" w:rsidRPr="008551DD" w:rsidRDefault="008551DD" w:rsidP="008551DD">
            <w:pPr>
              <w:numPr>
                <w:ilvl w:val="0"/>
                <w:numId w:val="6"/>
              </w:numPr>
              <w:spacing w:before="100" w:beforeAutospacing="1" w:after="100" w:afterAutospacing="1" w:line="240" w:lineRule="auto"/>
              <w:rPr>
                <w:rFonts w:ascii="Times New Roman" w:eastAsia="Times New Roman" w:hAnsi="Times New Roman" w:cs="Times New Roman"/>
                <w:sz w:val="21"/>
                <w:szCs w:val="21"/>
              </w:rPr>
            </w:pPr>
            <w:r w:rsidRPr="008551DD">
              <w:rPr>
                <w:rFonts w:ascii="Times New Roman" w:eastAsia="Times New Roman" w:hAnsi="Times New Roman" w:cs="Times New Roman"/>
                <w:sz w:val="21"/>
                <w:szCs w:val="21"/>
              </w:rPr>
              <w:t>The amount of phone use before bed</w:t>
            </w:r>
          </w:p>
        </w:tc>
        <w:tc>
          <w:tcPr>
            <w:tcW w:w="0" w:type="auto"/>
            <w:tcBorders>
              <w:bottom w:val="single" w:sz="6" w:space="0" w:color="EFEEE9"/>
              <w:right w:val="nil"/>
            </w:tcBorders>
            <w:hideMark/>
          </w:tcPr>
          <w:p w:rsidR="008551DD" w:rsidRPr="008551DD" w:rsidRDefault="008551DD" w:rsidP="008551DD">
            <w:pPr>
              <w:numPr>
                <w:ilvl w:val="0"/>
                <w:numId w:val="7"/>
              </w:numPr>
              <w:spacing w:before="100" w:beforeAutospacing="1" w:after="100" w:afterAutospacing="1" w:line="240" w:lineRule="auto"/>
              <w:rPr>
                <w:rFonts w:ascii="Times New Roman" w:eastAsia="Times New Roman" w:hAnsi="Times New Roman" w:cs="Times New Roman"/>
                <w:sz w:val="21"/>
                <w:szCs w:val="21"/>
              </w:rPr>
            </w:pPr>
            <w:r w:rsidRPr="008551DD">
              <w:rPr>
                <w:rFonts w:ascii="Times New Roman" w:eastAsia="Times New Roman" w:hAnsi="Times New Roman" w:cs="Times New Roman"/>
                <w:sz w:val="21"/>
                <w:szCs w:val="21"/>
              </w:rPr>
              <w:t>Number of hours of sleep</w:t>
            </w:r>
          </w:p>
          <w:p w:rsidR="008551DD" w:rsidRPr="008551DD" w:rsidRDefault="008551DD" w:rsidP="008551DD">
            <w:pPr>
              <w:numPr>
                <w:ilvl w:val="0"/>
                <w:numId w:val="7"/>
              </w:numPr>
              <w:spacing w:before="100" w:beforeAutospacing="1" w:after="100" w:afterAutospacing="1" w:line="240" w:lineRule="auto"/>
              <w:rPr>
                <w:rFonts w:ascii="Times New Roman" w:eastAsia="Times New Roman" w:hAnsi="Times New Roman" w:cs="Times New Roman"/>
                <w:sz w:val="21"/>
                <w:szCs w:val="21"/>
              </w:rPr>
            </w:pPr>
            <w:r w:rsidRPr="008551DD">
              <w:rPr>
                <w:rFonts w:ascii="Times New Roman" w:eastAsia="Times New Roman" w:hAnsi="Times New Roman" w:cs="Times New Roman"/>
                <w:sz w:val="21"/>
                <w:szCs w:val="21"/>
              </w:rPr>
              <w:t>Quality of sleep</w:t>
            </w:r>
          </w:p>
        </w:tc>
      </w:tr>
      <w:tr w:rsidR="008551DD" w:rsidRPr="008551DD" w:rsidTr="008551DD">
        <w:tc>
          <w:tcPr>
            <w:tcW w:w="0" w:type="auto"/>
            <w:tcBorders>
              <w:bottom w:val="nil"/>
              <w:right w:val="single" w:sz="6" w:space="0" w:color="EFEEE9"/>
            </w:tcBorders>
            <w:hideMark/>
          </w:tcPr>
          <w:p w:rsidR="008551DD" w:rsidRPr="008551DD" w:rsidRDefault="008551DD" w:rsidP="008551DD">
            <w:pPr>
              <w:spacing w:after="0" w:line="240" w:lineRule="auto"/>
              <w:rPr>
                <w:rFonts w:ascii="Times New Roman" w:eastAsia="Times New Roman" w:hAnsi="Times New Roman" w:cs="Times New Roman"/>
                <w:b/>
                <w:bCs/>
                <w:sz w:val="21"/>
                <w:szCs w:val="21"/>
              </w:rPr>
            </w:pPr>
            <w:r w:rsidRPr="008551DD">
              <w:rPr>
                <w:rFonts w:ascii="Times New Roman" w:eastAsia="Times New Roman" w:hAnsi="Times New Roman" w:cs="Times New Roman"/>
                <w:b/>
                <w:bCs/>
                <w:sz w:val="21"/>
                <w:szCs w:val="21"/>
              </w:rPr>
              <w:t>How well do different plant species tolerate salt water?</w:t>
            </w:r>
          </w:p>
        </w:tc>
        <w:tc>
          <w:tcPr>
            <w:tcW w:w="0" w:type="auto"/>
            <w:tcBorders>
              <w:bottom w:val="nil"/>
            </w:tcBorders>
            <w:hideMark/>
          </w:tcPr>
          <w:p w:rsidR="008551DD" w:rsidRPr="008551DD" w:rsidRDefault="008551DD" w:rsidP="008551DD">
            <w:pPr>
              <w:numPr>
                <w:ilvl w:val="0"/>
                <w:numId w:val="8"/>
              </w:numPr>
              <w:spacing w:before="100" w:beforeAutospacing="1" w:after="100" w:afterAutospacing="1" w:line="240" w:lineRule="auto"/>
              <w:rPr>
                <w:rFonts w:ascii="Times New Roman" w:eastAsia="Times New Roman" w:hAnsi="Times New Roman" w:cs="Times New Roman"/>
                <w:sz w:val="21"/>
                <w:szCs w:val="21"/>
              </w:rPr>
            </w:pPr>
            <w:r w:rsidRPr="008551DD">
              <w:rPr>
                <w:rFonts w:ascii="Times New Roman" w:eastAsia="Times New Roman" w:hAnsi="Times New Roman" w:cs="Times New Roman"/>
                <w:sz w:val="21"/>
                <w:szCs w:val="21"/>
              </w:rPr>
              <w:t>The amount of salt added to the plants’ water</w:t>
            </w:r>
          </w:p>
        </w:tc>
        <w:tc>
          <w:tcPr>
            <w:tcW w:w="0" w:type="auto"/>
            <w:tcBorders>
              <w:bottom w:val="nil"/>
              <w:right w:val="nil"/>
            </w:tcBorders>
            <w:hideMark/>
          </w:tcPr>
          <w:p w:rsidR="008551DD" w:rsidRPr="008551DD" w:rsidRDefault="008551DD" w:rsidP="008551DD">
            <w:pPr>
              <w:numPr>
                <w:ilvl w:val="0"/>
                <w:numId w:val="9"/>
              </w:numPr>
              <w:spacing w:before="100" w:beforeAutospacing="1" w:after="100" w:afterAutospacing="1" w:line="240" w:lineRule="auto"/>
              <w:rPr>
                <w:rFonts w:ascii="Times New Roman" w:eastAsia="Times New Roman" w:hAnsi="Times New Roman" w:cs="Times New Roman"/>
                <w:sz w:val="21"/>
                <w:szCs w:val="21"/>
              </w:rPr>
            </w:pPr>
            <w:r w:rsidRPr="008551DD">
              <w:rPr>
                <w:rFonts w:ascii="Times New Roman" w:eastAsia="Times New Roman" w:hAnsi="Times New Roman" w:cs="Times New Roman"/>
                <w:sz w:val="21"/>
                <w:szCs w:val="21"/>
              </w:rPr>
              <w:t>Plant growth</w:t>
            </w:r>
          </w:p>
          <w:p w:rsidR="008551DD" w:rsidRPr="008551DD" w:rsidRDefault="008551DD" w:rsidP="008551DD">
            <w:pPr>
              <w:numPr>
                <w:ilvl w:val="0"/>
                <w:numId w:val="9"/>
              </w:numPr>
              <w:spacing w:before="100" w:beforeAutospacing="1" w:after="100" w:afterAutospacing="1" w:line="240" w:lineRule="auto"/>
              <w:rPr>
                <w:rFonts w:ascii="Times New Roman" w:eastAsia="Times New Roman" w:hAnsi="Times New Roman" w:cs="Times New Roman"/>
                <w:sz w:val="21"/>
                <w:szCs w:val="21"/>
              </w:rPr>
            </w:pPr>
            <w:r w:rsidRPr="008551DD">
              <w:rPr>
                <w:rFonts w:ascii="Times New Roman" w:eastAsia="Times New Roman" w:hAnsi="Times New Roman" w:cs="Times New Roman"/>
                <w:sz w:val="21"/>
                <w:szCs w:val="21"/>
              </w:rPr>
              <w:t>Plant wilting</w:t>
            </w:r>
          </w:p>
          <w:p w:rsidR="008551DD" w:rsidRPr="008551DD" w:rsidRDefault="008551DD" w:rsidP="008551DD">
            <w:pPr>
              <w:numPr>
                <w:ilvl w:val="0"/>
                <w:numId w:val="9"/>
              </w:numPr>
              <w:spacing w:before="100" w:beforeAutospacing="1" w:after="100" w:afterAutospacing="1" w:line="240" w:lineRule="auto"/>
              <w:rPr>
                <w:rFonts w:ascii="Times New Roman" w:eastAsia="Times New Roman" w:hAnsi="Times New Roman" w:cs="Times New Roman"/>
                <w:sz w:val="21"/>
                <w:szCs w:val="21"/>
              </w:rPr>
            </w:pPr>
            <w:r w:rsidRPr="008551DD">
              <w:rPr>
                <w:rFonts w:ascii="Times New Roman" w:eastAsia="Times New Roman" w:hAnsi="Times New Roman" w:cs="Times New Roman"/>
                <w:sz w:val="21"/>
                <w:szCs w:val="21"/>
              </w:rPr>
              <w:t>Plant survival rate</w:t>
            </w:r>
          </w:p>
        </w:tc>
      </w:tr>
    </w:tbl>
    <w:p w:rsidR="00AB3017" w:rsidRDefault="00AB3017"/>
    <w:sectPr w:rsidR="00AB3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00770"/>
    <w:multiLevelType w:val="multilevel"/>
    <w:tmpl w:val="F084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31A4F"/>
    <w:multiLevelType w:val="multilevel"/>
    <w:tmpl w:val="E03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F755C"/>
    <w:multiLevelType w:val="multilevel"/>
    <w:tmpl w:val="57BA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359B0"/>
    <w:multiLevelType w:val="multilevel"/>
    <w:tmpl w:val="0FA8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25958"/>
    <w:multiLevelType w:val="multilevel"/>
    <w:tmpl w:val="75D4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27F7A"/>
    <w:multiLevelType w:val="multilevel"/>
    <w:tmpl w:val="8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A3F0E"/>
    <w:multiLevelType w:val="multilevel"/>
    <w:tmpl w:val="59B2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81C4A"/>
    <w:multiLevelType w:val="multilevel"/>
    <w:tmpl w:val="DDB6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B128D4"/>
    <w:multiLevelType w:val="multilevel"/>
    <w:tmpl w:val="15D6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2"/>
  </w:num>
  <w:num w:numId="5">
    <w:abstractNumId w:val="4"/>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DD"/>
    <w:rsid w:val="008551DD"/>
    <w:rsid w:val="00AB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BBD9F-46CE-4C8D-A739-6BA92DA0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5490">
      <w:bodyDiv w:val="1"/>
      <w:marLeft w:val="0"/>
      <w:marRight w:val="0"/>
      <w:marTop w:val="0"/>
      <w:marBottom w:val="0"/>
      <w:divBdr>
        <w:top w:val="none" w:sz="0" w:space="0" w:color="auto"/>
        <w:left w:val="none" w:sz="0" w:space="0" w:color="auto"/>
        <w:bottom w:val="none" w:sz="0" w:space="0" w:color="auto"/>
        <w:right w:val="none" w:sz="0" w:space="0" w:color="auto"/>
      </w:divBdr>
      <w:divsChild>
        <w:div w:id="62404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Connections</dc:creator>
  <cp:keywords/>
  <dc:description/>
  <cp:lastModifiedBy>Connections</cp:lastModifiedBy>
  <cp:revision>1</cp:revision>
  <dcterms:created xsi:type="dcterms:W3CDTF">2021-10-18T19:44:00Z</dcterms:created>
  <dcterms:modified xsi:type="dcterms:W3CDTF">2021-10-18T19:46:00Z</dcterms:modified>
</cp:coreProperties>
</file>